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5907" w14:textId="39E1D28E" w:rsidR="008D6558" w:rsidRPr="00485B5A" w:rsidRDefault="008D6558" w:rsidP="00485B5A">
      <w:pPr>
        <w:pStyle w:val="Otsikko10"/>
        <w:rPr>
          <w:color w:val="auto"/>
        </w:rPr>
      </w:pPr>
      <w:r w:rsidRPr="00485B5A">
        <w:rPr>
          <w:color w:val="auto"/>
        </w:rPr>
        <w:t>Infektioiden torjun</w:t>
      </w:r>
      <w:r w:rsidR="00780DB6" w:rsidRPr="00485B5A">
        <w:rPr>
          <w:color w:val="auto"/>
        </w:rPr>
        <w:t>nan työkalut</w:t>
      </w:r>
      <w:r w:rsidRPr="00485B5A">
        <w:rPr>
          <w:color w:val="auto"/>
        </w:rPr>
        <w:t xml:space="preserve"> </w:t>
      </w:r>
      <w:proofErr w:type="spellStart"/>
      <w:r w:rsidR="00157DB1" w:rsidRPr="00485B5A">
        <w:rPr>
          <w:color w:val="auto"/>
        </w:rPr>
        <w:t>Pohteen</w:t>
      </w:r>
      <w:proofErr w:type="spellEnd"/>
      <w:r w:rsidR="00157DB1" w:rsidRPr="00485B5A">
        <w:rPr>
          <w:color w:val="auto"/>
        </w:rPr>
        <w:t xml:space="preserve"> </w:t>
      </w:r>
      <w:r w:rsidRPr="00485B5A">
        <w:rPr>
          <w:color w:val="auto"/>
        </w:rPr>
        <w:t>pitkäaikaishoitolaitoksi</w:t>
      </w:r>
      <w:r w:rsidR="00780DB6" w:rsidRPr="00485B5A">
        <w:rPr>
          <w:color w:val="auto"/>
        </w:rPr>
        <w:t>in</w:t>
      </w:r>
      <w:r w:rsidRPr="00485B5A">
        <w:rPr>
          <w:color w:val="auto"/>
        </w:rPr>
        <w:t xml:space="preserve"> </w:t>
      </w:r>
      <w:r w:rsidR="00157DB1" w:rsidRPr="00485B5A">
        <w:rPr>
          <w:color w:val="auto"/>
        </w:rPr>
        <w:t>(ympärivuorokautinen palveluasuminen)</w:t>
      </w:r>
      <w:r w:rsidR="00EB4E41" w:rsidRPr="00485B5A">
        <w:rPr>
          <w:color w:val="auto"/>
        </w:rPr>
        <w:t xml:space="preserve"> </w:t>
      </w:r>
    </w:p>
    <w:p w14:paraId="568520EE" w14:textId="77777777" w:rsidR="008D6558" w:rsidRPr="008D6558" w:rsidRDefault="008D6558" w:rsidP="008D6558">
      <w:pPr>
        <w:rPr>
          <w:b/>
          <w:bCs/>
          <w:sz w:val="32"/>
          <w:szCs w:val="32"/>
        </w:rPr>
      </w:pPr>
    </w:p>
    <w:p w14:paraId="4C4D3DED" w14:textId="77777777" w:rsidR="008D6558" w:rsidRPr="003A1A55" w:rsidRDefault="008D6558" w:rsidP="003A1A55">
      <w:pPr>
        <w:pStyle w:val="Otsikko20"/>
        <w:rPr>
          <w:color w:val="auto"/>
        </w:rPr>
      </w:pPr>
      <w:r w:rsidRPr="003A1A55">
        <w:rPr>
          <w:color w:val="auto"/>
        </w:rPr>
        <w:t>Hoitoon liittyvien infektioiden seuranta</w:t>
      </w:r>
    </w:p>
    <w:p w14:paraId="4A4D836A" w14:textId="5F0AC27F" w:rsidR="008D6558" w:rsidRDefault="008D6558" w:rsidP="008D6558">
      <w:r w:rsidRPr="008D6558">
        <w:t xml:space="preserve">Hoitoon liittyvien infektioiden ehkäisy ja torjunta on osa asukasturvallisuuden ja hoidon laadun kehittämistä. Tartuntatautilaki </w:t>
      </w:r>
      <w:r w:rsidR="00157DB1">
        <w:t xml:space="preserve">(§ 17) </w:t>
      </w:r>
      <w:r w:rsidRPr="008D6558">
        <w:t xml:space="preserve">velvoittaa terveyden- ja sosiaalihuollon toimintayksiköitä torjumaan suunnitelmallisesti hoitoon liittyviä infektioita.  </w:t>
      </w:r>
    </w:p>
    <w:p w14:paraId="16FDEEA4" w14:textId="77777777" w:rsidR="00157DB1" w:rsidRPr="008D6558" w:rsidRDefault="00157DB1" w:rsidP="008D6558"/>
    <w:p w14:paraId="2ABEB29D" w14:textId="77777777" w:rsidR="00157DB1" w:rsidRDefault="008D6558" w:rsidP="008D6558">
      <w:proofErr w:type="spellStart"/>
      <w:r w:rsidRPr="008D6558">
        <w:t>Pohteen</w:t>
      </w:r>
      <w:proofErr w:type="spellEnd"/>
      <w:r w:rsidRPr="008D6558">
        <w:t xml:space="preserve"> </w:t>
      </w:r>
      <w:r w:rsidR="00157DB1">
        <w:t>pitkäaikaishoitolaitoksissa seurataan seuraavia hoitoon liittyviä infektioita:</w:t>
      </w:r>
    </w:p>
    <w:p w14:paraId="0B1EBFF4" w14:textId="77777777" w:rsidR="00947E18" w:rsidRPr="00E50551" w:rsidRDefault="00157DB1" w:rsidP="00947E18">
      <w:pPr>
        <w:pStyle w:val="Luettelokappale"/>
        <w:numPr>
          <w:ilvl w:val="0"/>
          <w:numId w:val="18"/>
        </w:numPr>
        <w:rPr>
          <w:rFonts w:asciiTheme="minorHAnsi" w:hAnsiTheme="minorHAnsi"/>
          <w:sz w:val="22"/>
          <w:szCs w:val="20"/>
        </w:rPr>
      </w:pPr>
      <w:r w:rsidRPr="00E50551">
        <w:rPr>
          <w:rFonts w:asciiTheme="minorHAnsi" w:hAnsiTheme="minorHAnsi"/>
          <w:sz w:val="22"/>
          <w:szCs w:val="20"/>
        </w:rPr>
        <w:t>V</w:t>
      </w:r>
      <w:r w:rsidR="008D6558" w:rsidRPr="00E50551">
        <w:rPr>
          <w:rFonts w:asciiTheme="minorHAnsi" w:hAnsiTheme="minorHAnsi"/>
          <w:sz w:val="22"/>
          <w:szCs w:val="20"/>
        </w:rPr>
        <w:t>irtsatieinfektio</w:t>
      </w:r>
      <w:r w:rsidR="00947E18" w:rsidRPr="00E50551">
        <w:rPr>
          <w:rFonts w:asciiTheme="minorHAnsi" w:hAnsiTheme="minorHAnsi"/>
          <w:sz w:val="22"/>
          <w:szCs w:val="20"/>
        </w:rPr>
        <w:t>t</w:t>
      </w:r>
    </w:p>
    <w:p w14:paraId="00F8E431" w14:textId="7D68BFD3" w:rsidR="00157DB1" w:rsidRPr="00A96543" w:rsidRDefault="00947E18" w:rsidP="00947E18">
      <w:pPr>
        <w:pStyle w:val="Luettelokappale"/>
        <w:numPr>
          <w:ilvl w:val="0"/>
          <w:numId w:val="18"/>
        </w:numPr>
        <w:rPr>
          <w:rFonts w:asciiTheme="minorHAnsi" w:hAnsiTheme="minorHAnsi"/>
          <w:sz w:val="22"/>
          <w:szCs w:val="20"/>
          <w:lang w:val="sv-SE"/>
        </w:rPr>
      </w:pPr>
      <w:proofErr w:type="spellStart"/>
      <w:r w:rsidRPr="00A96543">
        <w:rPr>
          <w:rFonts w:asciiTheme="minorHAnsi" w:hAnsiTheme="minorHAnsi"/>
          <w:sz w:val="22"/>
          <w:szCs w:val="20"/>
          <w:lang w:val="sv-SE"/>
        </w:rPr>
        <w:t>H</w:t>
      </w:r>
      <w:r w:rsidR="008D6558" w:rsidRPr="00A96543">
        <w:rPr>
          <w:rFonts w:asciiTheme="minorHAnsi" w:hAnsiTheme="minorHAnsi"/>
          <w:sz w:val="22"/>
          <w:szCs w:val="20"/>
          <w:lang w:val="sv-SE"/>
        </w:rPr>
        <w:t>engitystie-infektio</w:t>
      </w:r>
      <w:r w:rsidRPr="00A96543">
        <w:rPr>
          <w:rFonts w:asciiTheme="minorHAnsi" w:hAnsiTheme="minorHAnsi"/>
          <w:sz w:val="22"/>
          <w:szCs w:val="20"/>
          <w:lang w:val="sv-SE"/>
        </w:rPr>
        <w:t>t</w:t>
      </w:r>
      <w:proofErr w:type="spellEnd"/>
      <w:r w:rsidR="008D6558" w:rsidRPr="00A96543">
        <w:rPr>
          <w:rFonts w:asciiTheme="minorHAnsi" w:hAnsiTheme="minorHAnsi"/>
          <w:sz w:val="22"/>
          <w:szCs w:val="20"/>
          <w:lang w:val="sv-SE"/>
        </w:rPr>
        <w:t xml:space="preserve"> </w:t>
      </w:r>
      <w:r w:rsidRPr="00A96543">
        <w:rPr>
          <w:rFonts w:asciiTheme="minorHAnsi" w:hAnsiTheme="minorHAnsi"/>
          <w:sz w:val="22"/>
          <w:szCs w:val="20"/>
          <w:lang w:val="sv-SE"/>
        </w:rPr>
        <w:t>(</w:t>
      </w:r>
      <w:r w:rsidR="008D6558" w:rsidRPr="00A96543">
        <w:rPr>
          <w:rFonts w:asciiTheme="minorHAnsi" w:hAnsiTheme="minorHAnsi"/>
          <w:sz w:val="22"/>
          <w:szCs w:val="20"/>
          <w:lang w:val="sv-SE"/>
        </w:rPr>
        <w:t xml:space="preserve">Covid, RSV, </w:t>
      </w:r>
      <w:proofErr w:type="spellStart"/>
      <w:r w:rsidR="008D6558" w:rsidRPr="00A96543">
        <w:rPr>
          <w:rFonts w:asciiTheme="minorHAnsi" w:hAnsiTheme="minorHAnsi"/>
          <w:sz w:val="22"/>
          <w:szCs w:val="20"/>
          <w:lang w:val="sv-SE"/>
        </w:rPr>
        <w:t>In</w:t>
      </w:r>
      <w:r w:rsidR="00157DB1" w:rsidRPr="00A96543">
        <w:rPr>
          <w:rFonts w:asciiTheme="minorHAnsi" w:hAnsiTheme="minorHAnsi"/>
          <w:sz w:val="22"/>
          <w:szCs w:val="20"/>
          <w:lang w:val="sv-SE"/>
        </w:rPr>
        <w:t>f</w:t>
      </w:r>
      <w:r w:rsidR="008A372C" w:rsidRPr="00A96543">
        <w:rPr>
          <w:rFonts w:asciiTheme="minorHAnsi" w:hAnsiTheme="minorHAnsi"/>
          <w:sz w:val="22"/>
          <w:szCs w:val="20"/>
          <w:lang w:val="sv-SE"/>
        </w:rPr>
        <w:t>l</w:t>
      </w:r>
      <w:r w:rsidR="008D6558" w:rsidRPr="00A96543">
        <w:rPr>
          <w:rFonts w:asciiTheme="minorHAnsi" w:hAnsiTheme="minorHAnsi"/>
          <w:sz w:val="22"/>
          <w:szCs w:val="20"/>
          <w:lang w:val="sv-SE"/>
        </w:rPr>
        <w:t>uenssa</w:t>
      </w:r>
      <w:proofErr w:type="spellEnd"/>
      <w:r w:rsidR="00157DB1" w:rsidRPr="00A96543">
        <w:rPr>
          <w:rFonts w:asciiTheme="minorHAnsi" w:hAnsiTheme="minorHAnsi"/>
          <w:sz w:val="22"/>
          <w:szCs w:val="20"/>
          <w:lang w:val="sv-SE"/>
        </w:rPr>
        <w:t>)</w:t>
      </w:r>
      <w:r w:rsidRPr="00A96543">
        <w:rPr>
          <w:rFonts w:asciiTheme="minorHAnsi" w:hAnsiTheme="minorHAnsi"/>
          <w:sz w:val="22"/>
          <w:szCs w:val="20"/>
          <w:lang w:val="sv-SE"/>
        </w:rPr>
        <w:t xml:space="preserve"> </w:t>
      </w:r>
    </w:p>
    <w:p w14:paraId="0205EE03" w14:textId="3693EDB3" w:rsidR="00FD75DC" w:rsidRPr="00B302A7" w:rsidRDefault="00FD75DC" w:rsidP="00FD75DC">
      <w:pPr>
        <w:pStyle w:val="Luettelokappale"/>
        <w:numPr>
          <w:ilvl w:val="0"/>
          <w:numId w:val="18"/>
        </w:numPr>
        <w:rPr>
          <w:rFonts w:asciiTheme="minorHAnsi" w:hAnsiTheme="minorHAnsi"/>
          <w:sz w:val="22"/>
          <w:szCs w:val="20"/>
        </w:rPr>
      </w:pPr>
      <w:r w:rsidRPr="00E50551">
        <w:rPr>
          <w:rFonts w:asciiTheme="minorHAnsi" w:hAnsiTheme="minorHAnsi"/>
          <w:sz w:val="22"/>
          <w:szCs w:val="20"/>
        </w:rPr>
        <w:t xml:space="preserve">Suolistoinfektiot (noro, </w:t>
      </w:r>
      <w:proofErr w:type="spellStart"/>
      <w:r w:rsidRPr="00E50551">
        <w:rPr>
          <w:rFonts w:asciiTheme="minorHAnsi" w:hAnsiTheme="minorHAnsi"/>
          <w:sz w:val="22"/>
          <w:szCs w:val="20"/>
        </w:rPr>
        <w:t>Clostridioides</w:t>
      </w:r>
      <w:proofErr w:type="spellEnd"/>
      <w:r w:rsidRPr="00E50551">
        <w:rPr>
          <w:rFonts w:asciiTheme="minorHAnsi" w:hAnsiTheme="minorHAnsi"/>
          <w:sz w:val="22"/>
          <w:szCs w:val="20"/>
        </w:rPr>
        <w:t xml:space="preserve"> </w:t>
      </w:r>
      <w:proofErr w:type="spellStart"/>
      <w:r w:rsidRPr="00E50551">
        <w:rPr>
          <w:rFonts w:asciiTheme="minorHAnsi" w:hAnsiTheme="minorHAnsi"/>
          <w:sz w:val="22"/>
          <w:szCs w:val="20"/>
        </w:rPr>
        <w:t>difficile</w:t>
      </w:r>
      <w:proofErr w:type="spellEnd"/>
      <w:r w:rsidRPr="00E50551">
        <w:rPr>
          <w:rFonts w:asciiTheme="minorHAnsi" w:hAnsiTheme="minorHAnsi"/>
          <w:sz w:val="22"/>
          <w:szCs w:val="20"/>
        </w:rPr>
        <w:t>)</w:t>
      </w:r>
    </w:p>
    <w:p w14:paraId="7375F6F4" w14:textId="37131326" w:rsidR="00947E18" w:rsidRPr="00E50551" w:rsidRDefault="00157DB1" w:rsidP="008D6558">
      <w:pPr>
        <w:pStyle w:val="Luettelokappale"/>
        <w:numPr>
          <w:ilvl w:val="0"/>
          <w:numId w:val="18"/>
        </w:numPr>
        <w:rPr>
          <w:rFonts w:asciiTheme="minorHAnsi" w:hAnsiTheme="minorHAnsi"/>
          <w:sz w:val="22"/>
          <w:szCs w:val="20"/>
        </w:rPr>
      </w:pPr>
      <w:r w:rsidRPr="00E50551">
        <w:rPr>
          <w:rFonts w:asciiTheme="minorHAnsi" w:hAnsiTheme="minorHAnsi"/>
          <w:sz w:val="22"/>
          <w:szCs w:val="20"/>
        </w:rPr>
        <w:t>I</w:t>
      </w:r>
      <w:r w:rsidR="008D6558" w:rsidRPr="00E50551">
        <w:rPr>
          <w:rFonts w:asciiTheme="minorHAnsi" w:hAnsiTheme="minorHAnsi"/>
          <w:sz w:val="22"/>
          <w:szCs w:val="20"/>
        </w:rPr>
        <w:t>hoinfektiot (</w:t>
      </w:r>
      <w:r w:rsidR="00B302A7">
        <w:rPr>
          <w:rFonts w:asciiTheme="minorHAnsi" w:hAnsiTheme="minorHAnsi"/>
          <w:sz w:val="22"/>
          <w:szCs w:val="20"/>
        </w:rPr>
        <w:t>paine</w:t>
      </w:r>
      <w:r w:rsidR="008D6558" w:rsidRPr="00E50551">
        <w:rPr>
          <w:rFonts w:asciiTheme="minorHAnsi" w:hAnsiTheme="minorHAnsi"/>
          <w:sz w:val="22"/>
          <w:szCs w:val="20"/>
        </w:rPr>
        <w:t xml:space="preserve">haavat, </w:t>
      </w:r>
      <w:r w:rsidR="007727A4" w:rsidRPr="007727A4">
        <w:rPr>
          <w:rFonts w:asciiTheme="minorHAnsi" w:hAnsiTheme="minorHAnsi"/>
          <w:color w:val="06175E" w:themeColor="text1"/>
          <w:sz w:val="22"/>
          <w:szCs w:val="20"/>
        </w:rPr>
        <w:t>syyhy</w:t>
      </w:r>
      <w:r w:rsidR="008D6558" w:rsidRPr="00E50551">
        <w:rPr>
          <w:rFonts w:asciiTheme="minorHAnsi" w:hAnsiTheme="minorHAnsi"/>
          <w:sz w:val="22"/>
          <w:szCs w:val="20"/>
        </w:rPr>
        <w:t xml:space="preserve">) </w:t>
      </w:r>
    </w:p>
    <w:p w14:paraId="1CD3C85C" w14:textId="77777777" w:rsidR="00947E18" w:rsidRDefault="00947E18" w:rsidP="00947E18">
      <w:pPr>
        <w:pStyle w:val="Luettelokappale"/>
      </w:pPr>
    </w:p>
    <w:p w14:paraId="07753E74" w14:textId="099942B9" w:rsidR="008D6558" w:rsidRPr="008D6558" w:rsidRDefault="00947E18" w:rsidP="008D6558">
      <w:r>
        <w:t>Toimintay</w:t>
      </w:r>
      <w:r w:rsidR="008D6558" w:rsidRPr="008D6558">
        <w:t xml:space="preserve">ksiköt voivat </w:t>
      </w:r>
      <w:r>
        <w:t xml:space="preserve">seurannan apuna käyttää </w:t>
      </w:r>
      <w:r w:rsidR="008D6558" w:rsidRPr="008D6558">
        <w:t xml:space="preserve">esim. </w:t>
      </w:r>
      <w:proofErr w:type="spellStart"/>
      <w:r w:rsidR="008D6558" w:rsidRPr="008D6558">
        <w:t>Oysin</w:t>
      </w:r>
      <w:proofErr w:type="spellEnd"/>
      <w:r w:rsidR="008D6558" w:rsidRPr="008D6558">
        <w:t xml:space="preserve"> infektioyksikön laatimaa</w:t>
      </w:r>
      <w:r>
        <w:t xml:space="preserve"> </w:t>
      </w:r>
      <w:hyperlink r:id="rId13" w:history="1">
        <w:r w:rsidRPr="00F6512B">
          <w:rPr>
            <w:rStyle w:val="Hyperlinkki"/>
          </w:rPr>
          <w:t>seurantalistaa</w:t>
        </w:r>
      </w:hyperlink>
      <w:r w:rsidR="00E50551">
        <w:t xml:space="preserve">. </w:t>
      </w:r>
      <w:r>
        <w:t xml:space="preserve">Seurantalistoja ei tarvitse lähettää </w:t>
      </w:r>
      <w:proofErr w:type="spellStart"/>
      <w:r>
        <w:t>Oysin</w:t>
      </w:r>
      <w:proofErr w:type="spellEnd"/>
      <w:r>
        <w:t xml:space="preserve"> Infektioyksikköön tilastointia varten.  </w:t>
      </w:r>
      <w:r w:rsidR="008D6558" w:rsidRPr="008D6558">
        <w:t>Toimintayksikön johtajat tarkistava</w:t>
      </w:r>
      <w:r w:rsidR="008A372C">
        <w:t>t</w:t>
      </w:r>
      <w:r w:rsidR="008D6558" w:rsidRPr="008D6558">
        <w:t xml:space="preserve"> ainakin vuoden lopulla oman yksikkönsä tilastot. Jos joitain infektioita esiintyy paljon yksikössä, niin </w:t>
      </w:r>
      <w:r w:rsidR="00AD4665">
        <w:t xml:space="preserve">tällöin </w:t>
      </w:r>
      <w:r w:rsidR="008D6558" w:rsidRPr="008D6558">
        <w:t xml:space="preserve">yhteys </w:t>
      </w:r>
      <w:proofErr w:type="spellStart"/>
      <w:r w:rsidR="008D6558" w:rsidRPr="008D6558">
        <w:t>Oysin</w:t>
      </w:r>
      <w:proofErr w:type="spellEnd"/>
      <w:r w:rsidR="008D6558" w:rsidRPr="008D6558">
        <w:t xml:space="preserve"> infekti</w:t>
      </w:r>
      <w:r w:rsidR="00AD4665">
        <w:t>oyksikköön</w:t>
      </w:r>
      <w:r w:rsidR="008D6558" w:rsidRPr="008D6558">
        <w:t xml:space="preserve">. </w:t>
      </w:r>
      <w:r w:rsidR="00AD4665" w:rsidRPr="008D6558">
        <w:t>Selvitellään yhdessä</w:t>
      </w:r>
      <w:r w:rsidR="00AD4665">
        <w:t xml:space="preserve"> tilannetta ja mahdollis</w:t>
      </w:r>
      <w:r w:rsidR="006A063D">
        <w:t>ta</w:t>
      </w:r>
      <w:r w:rsidR="00AD4665">
        <w:t xml:space="preserve"> tarvetta koulutukseen.</w:t>
      </w:r>
      <w:r w:rsidR="00AD4665" w:rsidRPr="008D6558">
        <w:t xml:space="preserve"> </w:t>
      </w:r>
      <w:r w:rsidR="008D6558" w:rsidRPr="008D6558">
        <w:t>Aikaisemminkin voi olla yhteydessä, jos huomaa muuto</w:t>
      </w:r>
      <w:r w:rsidR="008A372C">
        <w:t xml:space="preserve">ksia </w:t>
      </w:r>
      <w:r w:rsidR="008D6558" w:rsidRPr="008D6558">
        <w:t>inf</w:t>
      </w:r>
      <w:r w:rsidR="00AD4665">
        <w:t>ektioiden</w:t>
      </w:r>
      <w:r w:rsidR="008D6558" w:rsidRPr="008D6558">
        <w:t xml:space="preserve"> esiintyvyyteen</w:t>
      </w:r>
      <w:r w:rsidR="006A063D">
        <w:t>.</w:t>
      </w:r>
      <w:r w:rsidR="008D6558" w:rsidRPr="008D6558">
        <w:t xml:space="preserve">  </w:t>
      </w:r>
    </w:p>
    <w:p w14:paraId="37E9A4C2" w14:textId="77777777" w:rsidR="008D6558" w:rsidRPr="008D6558" w:rsidRDefault="008D6558" w:rsidP="008D6558"/>
    <w:p w14:paraId="19627E4C" w14:textId="7E34A4E3" w:rsidR="008D6558" w:rsidRPr="003A1A55" w:rsidRDefault="008D6558" w:rsidP="003A1A55">
      <w:pPr>
        <w:pStyle w:val="Otsikko20"/>
        <w:rPr>
          <w:color w:val="auto"/>
        </w:rPr>
      </w:pPr>
      <w:r w:rsidRPr="003A1A55">
        <w:rPr>
          <w:color w:val="auto"/>
        </w:rPr>
        <w:t>Infektioyhdyshenkilö</w:t>
      </w:r>
      <w:r w:rsidR="00AD4665" w:rsidRPr="003A1A55">
        <w:rPr>
          <w:color w:val="auto"/>
        </w:rPr>
        <w:t>toiminta</w:t>
      </w:r>
    </w:p>
    <w:p w14:paraId="6E1947A5" w14:textId="2F43CA31" w:rsidR="00BC6974" w:rsidRDefault="00AD4665" w:rsidP="008D6558">
      <w:r>
        <w:t>Jokaisessa t</w:t>
      </w:r>
      <w:r w:rsidR="008D6558" w:rsidRPr="008D6558">
        <w:t xml:space="preserve">oimintayksiköissä tulee olla nimettynä infektioyhdyshenkilö. Infektioyhdyshenkilöitä voi olla yksi tai useampi jokaisessa yksikössä riippuen toimintayksikön koosta ja toiminnan luonteesta. </w:t>
      </w:r>
      <w:r w:rsidR="00BC6974">
        <w:t xml:space="preserve">Pitkäaikaishoidon ja kotihoidon infektioyhdyshenkilöille on määritelty tehtäviä: </w:t>
      </w:r>
      <w:hyperlink r:id="rId14" w:history="1">
        <w:r w:rsidR="00BC6974" w:rsidRPr="00BC6974">
          <w:rPr>
            <w:rStyle w:val="Hyperlinkki"/>
          </w:rPr>
          <w:t>Pitkäaikaishoidon ja kotihoidon infektioyhdyshenkilöiden tehtävät</w:t>
        </w:r>
      </w:hyperlink>
    </w:p>
    <w:p w14:paraId="74CF8FF8" w14:textId="77777777" w:rsidR="00584B6F" w:rsidRDefault="00584B6F" w:rsidP="008D6558"/>
    <w:p w14:paraId="28AC265D" w14:textId="074EBAF8" w:rsidR="00AD4665" w:rsidRDefault="006A063D" w:rsidP="00AD4665">
      <w:proofErr w:type="spellStart"/>
      <w:r>
        <w:t>Oysin</w:t>
      </w:r>
      <w:proofErr w:type="spellEnd"/>
      <w:r>
        <w:t xml:space="preserve"> infektioyksikön hygieniahoitajat ja aluehygieniahoitajat yh</w:t>
      </w:r>
      <w:r w:rsidR="00FA227B">
        <w:t xml:space="preserve">dessä </w:t>
      </w:r>
      <w:r>
        <w:t xml:space="preserve">järjestävät infektioyhdyshenkilöille ryhmätapaamisia </w:t>
      </w:r>
      <w:proofErr w:type="spellStart"/>
      <w:r>
        <w:t>T</w:t>
      </w:r>
      <w:r w:rsidR="00AD4665">
        <w:t>eamsin</w:t>
      </w:r>
      <w:proofErr w:type="spellEnd"/>
      <w:r w:rsidR="00AD4665">
        <w:t xml:space="preserve"> kautta 2x vuodessa (maaliskuu ja marraskuu)</w:t>
      </w:r>
      <w:r w:rsidR="00FA227B">
        <w:t xml:space="preserve">. </w:t>
      </w:r>
      <w:r w:rsidR="00AD4665">
        <w:t xml:space="preserve"> </w:t>
      </w:r>
      <w:r w:rsidR="00FA227B">
        <w:t xml:space="preserve">Lisäksi järjestetään kokopäivän kestävä </w:t>
      </w:r>
      <w:r w:rsidR="00AD4665">
        <w:t xml:space="preserve">koulutuspäivä kerran vuodessa toukokuussa. </w:t>
      </w:r>
      <w:r w:rsidR="00FA227B">
        <w:t xml:space="preserve">Ryhmätapaamisiin ja koulutuksiin ilmoittaudutaan koulutuskalenterin kautta. </w:t>
      </w:r>
      <w:r w:rsidR="00AD4665">
        <w:lastRenderedPageBreak/>
        <w:t>Infektioyhdyshenkilöille on</w:t>
      </w:r>
      <w:r w:rsidR="00FA227B">
        <w:t xml:space="preserve"> myös </w:t>
      </w:r>
      <w:r w:rsidR="00AD4665">
        <w:t>luot</w:t>
      </w:r>
      <w:r w:rsidR="00FA227B">
        <w:t>u</w:t>
      </w:r>
      <w:r w:rsidR="00AD4665">
        <w:t xml:space="preserve"> </w:t>
      </w:r>
      <w:proofErr w:type="spellStart"/>
      <w:r w:rsidR="00AD4665">
        <w:t>Teamsiin</w:t>
      </w:r>
      <w:proofErr w:type="spellEnd"/>
      <w:r w:rsidR="00AD4665">
        <w:t xml:space="preserve"> oma tiimi (Pitkäaikais- ja kotihoito infektioyhdyshenkilöt). Täältä he löytävät tiedostoista mm. materiaalit ryhmätapaamisista ja tulevista koulutuksista</w:t>
      </w:r>
      <w:r w:rsidR="00FA227B">
        <w:t xml:space="preserve"> ja niihin ilmoittautumisesta.</w:t>
      </w:r>
    </w:p>
    <w:p w14:paraId="3A6DEE64" w14:textId="40EEEAA2" w:rsidR="00AD4665" w:rsidRPr="008D6558" w:rsidRDefault="00AD4665" w:rsidP="00AD4665">
      <w:r>
        <w:t xml:space="preserve"> </w:t>
      </w:r>
    </w:p>
    <w:p w14:paraId="13B0176E" w14:textId="4A1C0DC4" w:rsidR="00584B6F" w:rsidRDefault="00584B6F" w:rsidP="008D6558">
      <w:proofErr w:type="spellStart"/>
      <w:r>
        <w:t>Oysin</w:t>
      </w:r>
      <w:proofErr w:type="spellEnd"/>
      <w:r>
        <w:t xml:space="preserve"> Infektioyksikkö huolehtii tiedottamisest</w:t>
      </w:r>
      <w:r w:rsidR="00AD4665">
        <w:t>a.</w:t>
      </w:r>
      <w:r>
        <w:t xml:space="preserve"> </w:t>
      </w:r>
      <w:r w:rsidR="00FA227B">
        <w:t>O</w:t>
      </w:r>
      <w:r>
        <w:t xml:space="preserve">n tärkeää, että infektioyhdyshenkilöiden nimet ja mahdolliset muutokset ilmoitetaan </w:t>
      </w:r>
      <w:proofErr w:type="spellStart"/>
      <w:r>
        <w:t>Oysin</w:t>
      </w:r>
      <w:proofErr w:type="spellEnd"/>
      <w:r>
        <w:t xml:space="preserve"> infektioyksikön sihteerille (</w:t>
      </w:r>
      <w:r w:rsidR="00AB7A1A">
        <w:t xml:space="preserve">sihteeri.ity@pohde.fi tai puh.050 470 5790) </w:t>
      </w:r>
      <w:r>
        <w:t>tai oman alueen hygieniahoitajalle</w:t>
      </w:r>
      <w:r w:rsidR="00FA227B">
        <w:t>. Näin varmistaa, että saa ajankohtaista tietoa infektioiden torjuntaan ja koulutuksiin liittyvistä asioista.</w:t>
      </w:r>
    </w:p>
    <w:p w14:paraId="58464CFA" w14:textId="77777777" w:rsidR="00FA227B" w:rsidRDefault="00FA227B" w:rsidP="008D6558"/>
    <w:p w14:paraId="3D1100BF" w14:textId="77777777" w:rsidR="00AB7A1A" w:rsidRDefault="00AB7A1A" w:rsidP="008D6558"/>
    <w:p w14:paraId="2F4B3BA4" w14:textId="77777777" w:rsidR="00AC693D" w:rsidRPr="003A1A55" w:rsidRDefault="008D6558" w:rsidP="003A1A55">
      <w:pPr>
        <w:pStyle w:val="Otsikko20"/>
        <w:rPr>
          <w:color w:val="auto"/>
        </w:rPr>
      </w:pPr>
      <w:r w:rsidRPr="003A1A55">
        <w:rPr>
          <w:color w:val="auto"/>
        </w:rPr>
        <w:t>Käsihuuhdekulutuksen seuranta</w:t>
      </w:r>
    </w:p>
    <w:p w14:paraId="53C15C56" w14:textId="43EC3287" w:rsidR="00B80A9B" w:rsidRPr="00AC693D" w:rsidRDefault="00AC693D" w:rsidP="00AC693D">
      <w:pPr>
        <w:rPr>
          <w:b/>
          <w:bCs/>
          <w:sz w:val="24"/>
          <w:szCs w:val="24"/>
        </w:rPr>
      </w:pPr>
      <w:r>
        <w:t>Toimintayksiköissä tulee</w:t>
      </w:r>
      <w:r w:rsidR="00B80A9B">
        <w:t xml:space="preserve"> seurata </w:t>
      </w:r>
      <w:r w:rsidR="003D73AF">
        <w:t xml:space="preserve">käsihuuhdekulutusta. Käsihuuhdekulutusseuranta on yksi tapa seurata </w:t>
      </w:r>
      <w:r w:rsidR="00B80A9B">
        <w:t>käsihygienian toteutumista</w:t>
      </w:r>
      <w:r w:rsidR="003D73AF">
        <w:t xml:space="preserve"> yksiköissä</w:t>
      </w:r>
      <w:r w:rsidR="00B80A9B">
        <w:t>.</w:t>
      </w:r>
      <w:r w:rsidR="00B80A9B" w:rsidRPr="00B80A9B">
        <w:rPr>
          <w:rFonts w:eastAsia="Calibri" w:cs="Times New Roman"/>
        </w:rPr>
        <w:t xml:space="preserve"> </w:t>
      </w:r>
      <w:r w:rsidR="00B80A9B" w:rsidRPr="00D60B1D">
        <w:rPr>
          <w:rFonts w:eastAsia="Calibri" w:cs="Times New Roman"/>
        </w:rPr>
        <w:t xml:space="preserve">Tämä ei kuitenkaan kerro tarkkaa </w:t>
      </w:r>
      <w:r w:rsidR="00B80A9B">
        <w:rPr>
          <w:rFonts w:eastAsia="Calibri" w:cs="Times New Roman"/>
        </w:rPr>
        <w:t>asukas</w:t>
      </w:r>
      <w:r w:rsidR="00B80A9B" w:rsidRPr="00D60B1D">
        <w:rPr>
          <w:rFonts w:eastAsia="Calibri" w:cs="Times New Roman"/>
        </w:rPr>
        <w:t>hoidossa kulutettua määrää, onko käsihuuhdetta käytetty oikeissa tilanteissa tai oikealla tekniikalla.</w:t>
      </w:r>
      <w:r w:rsidR="00B80A9B">
        <w:rPr>
          <w:rFonts w:eastAsia="Calibri" w:cs="Times New Roman"/>
        </w:rPr>
        <w:t xml:space="preserve"> </w:t>
      </w:r>
      <w:r w:rsidR="00B80A9B" w:rsidRPr="00D60B1D">
        <w:rPr>
          <w:rFonts w:eastAsia="Calibri" w:cs="Times New Roman"/>
        </w:rPr>
        <w:t xml:space="preserve"> </w:t>
      </w:r>
      <w:r w:rsidR="000F78F7">
        <w:rPr>
          <w:rFonts w:eastAsia="Calibri" w:cs="Times New Roman"/>
        </w:rPr>
        <w:t>Käsihuuhdekulutus k</w:t>
      </w:r>
      <w:r w:rsidR="00B80A9B" w:rsidRPr="00D60B1D">
        <w:rPr>
          <w:rFonts w:eastAsia="Calibri" w:cs="Times New Roman"/>
        </w:rPr>
        <w:t>ertoo, paljonko yksikössä on kokonaisuudessaan huuhdetta kulutettu suhteessa hoitopäiviin</w:t>
      </w:r>
      <w:r w:rsidR="00B80A9B">
        <w:rPr>
          <w:rFonts w:eastAsia="Calibri" w:cs="Times New Roman"/>
        </w:rPr>
        <w:t xml:space="preserve"> (työntekijät/asukkaat/vierailijat). </w:t>
      </w:r>
      <w:r w:rsidR="00B80A9B" w:rsidRPr="00D60B1D">
        <w:rPr>
          <w:rFonts w:eastAsia="Calibri" w:cs="Calibri"/>
        </w:rPr>
        <w:t xml:space="preserve">Tärkeää on, että käsihuuhdekulutuksen vaihteluun kiinnitetään yksiköissä huomiota ja huuhdekulutuksen vähenemisen syistä keskustellaan esim. </w:t>
      </w:r>
      <w:r w:rsidR="00983781">
        <w:rPr>
          <w:rFonts w:eastAsia="Calibri" w:cs="Calibri"/>
        </w:rPr>
        <w:t xml:space="preserve">yksiköiden </w:t>
      </w:r>
      <w:r w:rsidR="00B80A9B" w:rsidRPr="00D60B1D">
        <w:rPr>
          <w:rFonts w:eastAsia="Calibri" w:cs="Calibri"/>
        </w:rPr>
        <w:t>kokouksissa.</w:t>
      </w:r>
    </w:p>
    <w:p w14:paraId="4837835F" w14:textId="5DAD409E" w:rsidR="0075036A" w:rsidRDefault="0075036A" w:rsidP="0075036A">
      <w:pPr>
        <w:spacing w:before="240" w:after="240"/>
        <w:rPr>
          <w:rFonts w:eastAsia="Calibri" w:cs="Times New Roman"/>
        </w:rPr>
      </w:pPr>
      <w:r w:rsidRPr="008A1FB3">
        <w:rPr>
          <w:rFonts w:eastAsia="Calibri" w:cs="Times New Roman"/>
          <w:b/>
          <w:bCs/>
        </w:rPr>
        <w:t xml:space="preserve">Tavoitetaso käsihuuhdekulutukselle pitkäaikaisyksiköissä on </w:t>
      </w:r>
      <w:r w:rsidR="006C7D9E">
        <w:rPr>
          <w:rFonts w:eastAsia="Calibri" w:cs="Times New Roman"/>
          <w:b/>
          <w:bCs/>
        </w:rPr>
        <w:t>30</w:t>
      </w:r>
      <w:r w:rsidR="006C7D9E" w:rsidRPr="008A1FB3">
        <w:rPr>
          <w:rFonts w:eastAsia="Calibri" w:cs="Times New Roman"/>
          <w:b/>
          <w:bCs/>
        </w:rPr>
        <w:t>–50</w:t>
      </w:r>
      <w:r w:rsidR="006C7D9E">
        <w:rPr>
          <w:rFonts w:eastAsia="Calibri" w:cs="Times New Roman"/>
          <w:b/>
          <w:bCs/>
        </w:rPr>
        <w:t xml:space="preserve"> </w:t>
      </w:r>
      <w:r w:rsidRPr="008A1FB3">
        <w:rPr>
          <w:rFonts w:eastAsia="Calibri" w:cs="Times New Roman"/>
          <w:b/>
          <w:bCs/>
        </w:rPr>
        <w:t>l/</w:t>
      </w:r>
      <w:r w:rsidR="006C7D9E" w:rsidRPr="008A1FB3">
        <w:rPr>
          <w:rFonts w:eastAsia="Calibri" w:cs="Times New Roman"/>
          <w:b/>
          <w:bCs/>
        </w:rPr>
        <w:t xml:space="preserve"> 1000 hp</w:t>
      </w:r>
      <w:r>
        <w:rPr>
          <w:rFonts w:eastAsia="Calibri" w:cs="Times New Roman"/>
        </w:rPr>
        <w:t>.</w:t>
      </w:r>
      <w:r w:rsidR="003D73AF">
        <w:rPr>
          <w:rFonts w:eastAsia="Calibri" w:cs="Times New Roman"/>
        </w:rPr>
        <w:t xml:space="preserve"> K</w:t>
      </w:r>
      <w:r>
        <w:rPr>
          <w:rFonts w:eastAsia="Calibri" w:cs="Times New Roman"/>
        </w:rPr>
        <w:t>äsihuuhdekulutukseen vaikuttaa asukkaiden hoitoisuus.</w:t>
      </w:r>
    </w:p>
    <w:p w14:paraId="1B3CAEFC" w14:textId="67D778B1" w:rsidR="00B80A9B" w:rsidRPr="008D6558" w:rsidRDefault="003D73AF" w:rsidP="003D73AF">
      <w:pPr>
        <w:spacing w:before="240" w:after="240"/>
        <w:rPr>
          <w:color w:val="FF0000"/>
        </w:rPr>
      </w:pPr>
      <w:r>
        <w:rPr>
          <w:rFonts w:eastAsia="Calibri" w:cs="Times New Roman"/>
        </w:rPr>
        <w:t>Käsihuuhdekulutus lasketaan seuraavan kaavan mukaan: tilatut käsihuuhde litramäärät yhteensä</w:t>
      </w:r>
      <w:r w:rsidR="008C3DDE">
        <w:rPr>
          <w:rFonts w:eastAsia="Calibri" w:cs="Times New Roman"/>
        </w:rPr>
        <w:t xml:space="preserve"> (tiedon saa keskusvarastosta) </w:t>
      </w:r>
      <w:r>
        <w:rPr>
          <w:rFonts w:eastAsia="Calibri" w:cs="Times New Roman"/>
        </w:rPr>
        <w:t>/ hoitopäivillä x 100</w:t>
      </w:r>
      <w:r w:rsidR="00454C87">
        <w:rPr>
          <w:rFonts w:eastAsia="Calibri" w:cs="Times New Roman"/>
        </w:rPr>
        <w:t>0</w:t>
      </w:r>
      <w:r w:rsidR="00533020">
        <w:rPr>
          <w:rFonts w:eastAsia="Calibri" w:cs="Times New Roman"/>
        </w:rPr>
        <w:t>.</w:t>
      </w:r>
    </w:p>
    <w:p w14:paraId="359A0173" w14:textId="6179E948" w:rsidR="008D6558" w:rsidRPr="008D6558" w:rsidRDefault="00454C87" w:rsidP="008D6558">
      <w:r>
        <w:rPr>
          <w:color w:val="FF0000"/>
        </w:rPr>
        <w:t xml:space="preserve"> </w:t>
      </w:r>
      <w:r w:rsidR="0075036A">
        <w:t xml:space="preserve"> </w:t>
      </w:r>
    </w:p>
    <w:p w14:paraId="79B68D4A" w14:textId="7057ACC4" w:rsidR="00BC6974" w:rsidRPr="003A1A55" w:rsidRDefault="008D6558" w:rsidP="003A1A55">
      <w:pPr>
        <w:pStyle w:val="Otsikko20"/>
        <w:rPr>
          <w:color w:val="auto"/>
        </w:rPr>
      </w:pPr>
      <w:r w:rsidRPr="003A1A55">
        <w:rPr>
          <w:color w:val="auto"/>
        </w:rPr>
        <w:t xml:space="preserve">Kysely </w:t>
      </w:r>
      <w:proofErr w:type="spellStart"/>
      <w:r w:rsidRPr="003A1A55">
        <w:rPr>
          <w:color w:val="auto"/>
        </w:rPr>
        <w:t>Pohteen</w:t>
      </w:r>
      <w:proofErr w:type="spellEnd"/>
      <w:r w:rsidRPr="003A1A55">
        <w:rPr>
          <w:color w:val="auto"/>
        </w:rPr>
        <w:t xml:space="preserve"> pitkäaikaisyksiköiden johtajille</w:t>
      </w:r>
    </w:p>
    <w:p w14:paraId="108E2365" w14:textId="10080F6D" w:rsidR="00BC6974" w:rsidRDefault="00BC6974" w:rsidP="008D6558">
      <w:proofErr w:type="spellStart"/>
      <w:r>
        <w:t>Oysin</w:t>
      </w:r>
      <w:proofErr w:type="spellEnd"/>
      <w:r>
        <w:t xml:space="preserve"> Infektioyksikkö kartoittaa </w:t>
      </w:r>
      <w:proofErr w:type="spellStart"/>
      <w:r>
        <w:t>Pohteen</w:t>
      </w:r>
      <w:proofErr w:type="spellEnd"/>
      <w:r>
        <w:t xml:space="preserve"> julkisten ja yksityisten pitkäaikaisyksiköiden infektioiden torjuntavalmiutta kerran vuodessa keväällä.</w:t>
      </w:r>
      <w:r w:rsidR="00454C87">
        <w:t xml:space="preserve"> Kyselyssä kysytään mm. hoitoon liittyvien infektioiden seurannasta, epidemioiden määrästä, käsihuuhteen kulutuksesta sekä käsihuuhteiden ja suojainten saatavuudesta.</w:t>
      </w:r>
      <w:r>
        <w:t xml:space="preserve"> Tuloksista lähetetään yhteenveto</w:t>
      </w:r>
      <w:r w:rsidR="003D73AF">
        <w:t xml:space="preserve"> toimintayksiköihin.</w:t>
      </w:r>
    </w:p>
    <w:p w14:paraId="29654750" w14:textId="77777777" w:rsidR="008C3DDE" w:rsidRDefault="008C3DDE" w:rsidP="008D6558"/>
    <w:p w14:paraId="1DA4E45D" w14:textId="4BF35F8C" w:rsidR="008D6558" w:rsidRPr="003A1A55" w:rsidRDefault="003D73AF" w:rsidP="003A1A55">
      <w:pPr>
        <w:pStyle w:val="Otsikko20"/>
        <w:rPr>
          <w:color w:val="auto"/>
        </w:rPr>
      </w:pPr>
      <w:proofErr w:type="spellStart"/>
      <w:r w:rsidRPr="003A1A55">
        <w:rPr>
          <w:color w:val="auto"/>
        </w:rPr>
        <w:lastRenderedPageBreak/>
        <w:t>Oys</w:t>
      </w:r>
      <w:proofErr w:type="spellEnd"/>
      <w:r w:rsidRPr="003A1A55">
        <w:rPr>
          <w:color w:val="auto"/>
        </w:rPr>
        <w:t xml:space="preserve"> Infektioyksikkö ja sen tehtävät</w:t>
      </w:r>
    </w:p>
    <w:p w14:paraId="478DA4C5" w14:textId="2E5F70CF" w:rsidR="00584B6F" w:rsidRPr="00D60B1D" w:rsidRDefault="00584B6F" w:rsidP="00584B6F">
      <w:pPr>
        <w:spacing w:after="160" w:line="259" w:lineRule="auto"/>
        <w:rPr>
          <w:rFonts w:eastAsia="Calibri" w:cs="Calibri"/>
        </w:rPr>
      </w:pPr>
      <w:proofErr w:type="spellStart"/>
      <w:r w:rsidRPr="00D60B1D">
        <w:rPr>
          <w:rFonts w:eastAsia="Calibri" w:cs="Calibri"/>
        </w:rPr>
        <w:t>Oysin</w:t>
      </w:r>
      <w:proofErr w:type="spellEnd"/>
      <w:r w:rsidRPr="00D60B1D">
        <w:rPr>
          <w:rFonts w:eastAsia="Calibri" w:cs="Calibri"/>
        </w:rPr>
        <w:t xml:space="preserve"> infektioyksikön tehtävänä on koordinoida ja ohjeistaa infektioiden torjuntatyötä koko </w:t>
      </w:r>
      <w:proofErr w:type="spellStart"/>
      <w:r w:rsidRPr="00D60B1D">
        <w:rPr>
          <w:rFonts w:eastAsia="Calibri" w:cs="Calibri"/>
        </w:rPr>
        <w:t>Pohteen</w:t>
      </w:r>
      <w:proofErr w:type="spellEnd"/>
      <w:r w:rsidRPr="00D60B1D">
        <w:rPr>
          <w:rFonts w:eastAsia="Calibri" w:cs="Calibri"/>
        </w:rPr>
        <w:t xml:space="preserve"> alueella siten, että potilas- ja asiakasturvallisuus sekä henkilöstön työturvallisuus toteutuvat. Tavoitteena on ylläpitää infektioiden torjunnan näkökulmasta mahdollisimman korkeatasoista hoitoa. Yksi tärkeimmistä tavoitteistamme on hoitoon liittyvien infektioiden ennaltaehkäiseminen. </w:t>
      </w:r>
    </w:p>
    <w:p w14:paraId="1FF70192" w14:textId="77777777" w:rsidR="00584B6F" w:rsidRPr="00D60B1D" w:rsidRDefault="00584B6F" w:rsidP="00584B6F">
      <w:pPr>
        <w:spacing w:after="160" w:line="259" w:lineRule="auto"/>
        <w:rPr>
          <w:rFonts w:eastAsia="Calibri" w:cs="Calibri"/>
        </w:rPr>
      </w:pPr>
      <w:r w:rsidRPr="00D60B1D">
        <w:rPr>
          <w:rFonts w:eastAsia="Calibri" w:cs="Calibri"/>
          <w:bCs/>
        </w:rPr>
        <w:t>Infektioyksikössä työskentelee hygieniahoitajia</w:t>
      </w:r>
      <w:r>
        <w:rPr>
          <w:rFonts w:eastAsia="Calibri" w:cs="Calibri"/>
          <w:bCs/>
        </w:rPr>
        <w:t xml:space="preserve">, </w:t>
      </w:r>
      <w:r w:rsidRPr="00D60B1D">
        <w:rPr>
          <w:rFonts w:eastAsia="Calibri" w:cs="Calibri"/>
          <w:bCs/>
        </w:rPr>
        <w:t>infektiolääkäreitä</w:t>
      </w:r>
      <w:r>
        <w:rPr>
          <w:rFonts w:eastAsia="Calibri" w:cs="Calibri"/>
          <w:bCs/>
        </w:rPr>
        <w:t xml:space="preserve"> ja osastonsihteeri</w:t>
      </w:r>
      <w:r w:rsidRPr="00D60B1D">
        <w:rPr>
          <w:rFonts w:eastAsia="Calibri" w:cs="Calibri"/>
          <w:bCs/>
        </w:rPr>
        <w:t xml:space="preserve">. Hygieniahoitajien päätehtävänä on infektioiden torjuntaan liittyvät tehtävät. Infektiolääkärit tekevät pääsääntöisesti kliinistä hoitotyötä. </w:t>
      </w:r>
      <w:r w:rsidRPr="00D60B1D">
        <w:rPr>
          <w:rFonts w:eastAsia="Calibri" w:cs="Calibri"/>
        </w:rPr>
        <w:t xml:space="preserve">Infektioyksikön tiimissä työskentelee </w:t>
      </w:r>
      <w:r>
        <w:rPr>
          <w:rFonts w:eastAsia="Calibri" w:cs="Calibri"/>
        </w:rPr>
        <w:t>7</w:t>
      </w:r>
      <w:r w:rsidRPr="00D60B1D">
        <w:rPr>
          <w:rFonts w:eastAsia="Calibri" w:cs="Calibri"/>
        </w:rPr>
        <w:t xml:space="preserve"> hygieniahoitajaa, yksi kliinisen hoitotyön asiantuntija (KHA) Reija Leiviskä sekä </w:t>
      </w:r>
      <w:r>
        <w:rPr>
          <w:rFonts w:eastAsia="Calibri" w:cs="Calibri"/>
        </w:rPr>
        <w:t>10</w:t>
      </w:r>
      <w:r w:rsidRPr="00D60B1D">
        <w:rPr>
          <w:rFonts w:eastAsia="Calibri" w:cs="Calibri"/>
        </w:rPr>
        <w:t xml:space="preserve"> infektiolääkäriä. Infektioyksikön ylilääkärinä ja </w:t>
      </w:r>
      <w:proofErr w:type="spellStart"/>
      <w:r w:rsidRPr="00D60B1D">
        <w:rPr>
          <w:rFonts w:eastAsia="Calibri" w:cs="Calibri"/>
        </w:rPr>
        <w:t>Pohteen</w:t>
      </w:r>
      <w:proofErr w:type="spellEnd"/>
      <w:r w:rsidRPr="00D60B1D">
        <w:rPr>
          <w:rFonts w:eastAsia="Calibri" w:cs="Calibri"/>
        </w:rPr>
        <w:t xml:space="preserve"> hyvinvointialueen vastaavana tartuntatautilääkärinä toimii Teija Puhto. </w:t>
      </w:r>
    </w:p>
    <w:p w14:paraId="6203F602" w14:textId="77777777" w:rsidR="00584B6F" w:rsidRPr="00D60B1D" w:rsidRDefault="00584B6F" w:rsidP="00584B6F">
      <w:pPr>
        <w:spacing w:after="160" w:line="259" w:lineRule="auto"/>
        <w:rPr>
          <w:rFonts w:eastAsia="Calibri" w:cs="Calibri"/>
        </w:rPr>
      </w:pPr>
      <w:r w:rsidRPr="00D60B1D">
        <w:rPr>
          <w:rFonts w:eastAsia="Calibri" w:cs="Calibri"/>
        </w:rPr>
        <w:t>Hygieniahoitajat työskentelevät ma-to 8–16 ja pe 8–15.</w:t>
      </w:r>
    </w:p>
    <w:p w14:paraId="4D019EDD" w14:textId="77777777" w:rsidR="00584B6F" w:rsidRDefault="00584B6F" w:rsidP="00584B6F">
      <w:pPr>
        <w:spacing w:after="160" w:line="259" w:lineRule="auto"/>
        <w:rPr>
          <w:rFonts w:eastAsia="Calibri" w:cs="Calibri"/>
          <w:bCs/>
        </w:rPr>
      </w:pPr>
      <w:r w:rsidRPr="00D60B1D">
        <w:rPr>
          <w:rFonts w:eastAsia="Calibri" w:cs="Calibri"/>
          <w:bCs/>
        </w:rPr>
        <w:t xml:space="preserve">Infektioyksikön tilat sijaitsevat </w:t>
      </w:r>
      <w:proofErr w:type="spellStart"/>
      <w:r>
        <w:rPr>
          <w:rFonts w:eastAsia="Calibri" w:cs="Calibri"/>
          <w:bCs/>
        </w:rPr>
        <w:t>Oysin</w:t>
      </w:r>
      <w:proofErr w:type="spellEnd"/>
      <w:r>
        <w:rPr>
          <w:rFonts w:eastAsia="Calibri" w:cs="Calibri"/>
          <w:bCs/>
        </w:rPr>
        <w:t xml:space="preserve"> </w:t>
      </w:r>
      <w:r w:rsidRPr="00D60B1D">
        <w:rPr>
          <w:rFonts w:eastAsia="Calibri" w:cs="Calibri"/>
          <w:bCs/>
        </w:rPr>
        <w:t xml:space="preserve">välinehuollon yläkerrassa. </w:t>
      </w:r>
    </w:p>
    <w:p w14:paraId="328EDDA0" w14:textId="77777777" w:rsidR="00FA227B" w:rsidRPr="00A8661C" w:rsidRDefault="00FA227B" w:rsidP="00A8661C">
      <w:pPr>
        <w:rPr>
          <w:rFonts w:asciiTheme="minorHAnsi" w:hAnsiTheme="minorHAnsi"/>
          <w:szCs w:val="20"/>
        </w:rPr>
      </w:pPr>
      <w:proofErr w:type="spellStart"/>
      <w:r w:rsidRPr="00A8661C">
        <w:rPr>
          <w:rFonts w:asciiTheme="minorHAnsi" w:hAnsiTheme="minorHAnsi"/>
          <w:szCs w:val="20"/>
        </w:rPr>
        <w:t>Oysin</w:t>
      </w:r>
      <w:proofErr w:type="spellEnd"/>
      <w:r w:rsidRPr="00A8661C">
        <w:rPr>
          <w:rFonts w:asciiTheme="minorHAnsi" w:hAnsiTheme="minorHAnsi"/>
          <w:szCs w:val="20"/>
        </w:rPr>
        <w:t xml:space="preserve"> infektioyksikölle kuuluu kaikki Oulun alueen pitkäaikaislaitokset (mm. vanhusten asumispalvelu, kehitysvamma, dementiakodit, Hiironen jne.)  </w:t>
      </w:r>
    </w:p>
    <w:p w14:paraId="2DD8FE78" w14:textId="77777777" w:rsidR="00FA227B" w:rsidRPr="00AD4665" w:rsidRDefault="00FA227B" w:rsidP="00FA227B">
      <w:pPr>
        <w:pStyle w:val="Luettelokappale"/>
        <w:numPr>
          <w:ilvl w:val="1"/>
          <w:numId w:val="16"/>
        </w:numPr>
        <w:rPr>
          <w:rFonts w:asciiTheme="minorHAnsi" w:hAnsiTheme="minorHAnsi"/>
          <w:sz w:val="22"/>
          <w:szCs w:val="20"/>
        </w:rPr>
      </w:pPr>
      <w:proofErr w:type="spellStart"/>
      <w:r w:rsidRPr="00AD4665">
        <w:rPr>
          <w:rFonts w:asciiTheme="minorHAnsi" w:hAnsiTheme="minorHAnsi"/>
          <w:sz w:val="22"/>
          <w:szCs w:val="20"/>
        </w:rPr>
        <w:t>Oysin</w:t>
      </w:r>
      <w:proofErr w:type="spellEnd"/>
      <w:r w:rsidRPr="00AD4665">
        <w:rPr>
          <w:rFonts w:asciiTheme="minorHAnsi" w:hAnsiTheme="minorHAnsi"/>
          <w:sz w:val="22"/>
          <w:szCs w:val="20"/>
        </w:rPr>
        <w:t xml:space="preserve"> hygieniahoitajien Sirpa Ukkolan p. 040- 5087512 ja Tuuli Koirasen (p. 040-3583043) vastuualueena ovat pitkäaikais- ja kotihoidon yksiköt. </w:t>
      </w:r>
    </w:p>
    <w:p w14:paraId="78A71609" w14:textId="6F208651" w:rsidR="00FA227B" w:rsidRPr="00AD4665" w:rsidRDefault="00FA227B" w:rsidP="00FA227B">
      <w:pPr>
        <w:pStyle w:val="Luettelokappale"/>
        <w:numPr>
          <w:ilvl w:val="1"/>
          <w:numId w:val="16"/>
        </w:numPr>
        <w:rPr>
          <w:rFonts w:asciiTheme="minorHAnsi" w:hAnsiTheme="minorHAnsi"/>
          <w:sz w:val="22"/>
          <w:szCs w:val="20"/>
        </w:rPr>
      </w:pPr>
      <w:r w:rsidRPr="00AD4665">
        <w:rPr>
          <w:rFonts w:asciiTheme="minorHAnsi" w:hAnsiTheme="minorHAnsi"/>
          <w:sz w:val="22"/>
          <w:szCs w:val="20"/>
        </w:rPr>
        <w:t>OYS Infektioyksikön hygieniahoitaj</w:t>
      </w:r>
      <w:r w:rsidR="0073078A">
        <w:rPr>
          <w:rFonts w:asciiTheme="minorHAnsi" w:hAnsiTheme="minorHAnsi"/>
          <w:sz w:val="22"/>
          <w:szCs w:val="20"/>
        </w:rPr>
        <w:t>ien</w:t>
      </w:r>
      <w:r w:rsidRPr="00AD4665">
        <w:rPr>
          <w:rFonts w:asciiTheme="minorHAnsi" w:hAnsiTheme="minorHAnsi"/>
          <w:sz w:val="22"/>
          <w:szCs w:val="20"/>
        </w:rPr>
        <w:t xml:space="preserve"> </w:t>
      </w:r>
      <w:r>
        <w:rPr>
          <w:rFonts w:asciiTheme="minorHAnsi" w:hAnsiTheme="minorHAnsi"/>
          <w:sz w:val="22"/>
          <w:szCs w:val="20"/>
        </w:rPr>
        <w:t xml:space="preserve">konsultaatiopuhelin </w:t>
      </w:r>
      <w:r w:rsidRPr="00AD4665">
        <w:rPr>
          <w:rFonts w:asciiTheme="minorHAnsi" w:hAnsiTheme="minorHAnsi"/>
          <w:sz w:val="22"/>
          <w:szCs w:val="20"/>
        </w:rPr>
        <w:t>(p. 040 506 2094)</w:t>
      </w:r>
    </w:p>
    <w:p w14:paraId="3D054C4F" w14:textId="77777777" w:rsidR="00FA227B" w:rsidRPr="00AD4665" w:rsidRDefault="00FA227B" w:rsidP="00FA227B">
      <w:pPr>
        <w:rPr>
          <w:sz w:val="20"/>
          <w:szCs w:val="20"/>
        </w:rPr>
      </w:pPr>
    </w:p>
    <w:p w14:paraId="0F4D420D" w14:textId="67247661" w:rsidR="00FA227B" w:rsidRDefault="00FA227B" w:rsidP="00FA227B">
      <w:r w:rsidRPr="00956423">
        <w:rPr>
          <w:b/>
        </w:rPr>
        <w:t>Oulu eteläinen</w:t>
      </w:r>
      <w:r>
        <w:rPr>
          <w:b/>
        </w:rPr>
        <w:t xml:space="preserve"> </w:t>
      </w:r>
      <w:r w:rsidRPr="00956423">
        <w:rPr>
          <w:b/>
        </w:rPr>
        <w:t>+</w:t>
      </w:r>
      <w:r>
        <w:rPr>
          <w:b/>
        </w:rPr>
        <w:t xml:space="preserve"> </w:t>
      </w:r>
      <w:r w:rsidRPr="00956423">
        <w:rPr>
          <w:b/>
        </w:rPr>
        <w:t>rannikko</w:t>
      </w:r>
      <w:r>
        <w:t xml:space="preserve">: Laitos- ja avohoito: hygieniahoitaja Miia Huhtanen </w:t>
      </w:r>
      <w:r w:rsidR="0073078A">
        <w:t>(</w:t>
      </w:r>
      <w:r>
        <w:t>p. 044–4195121</w:t>
      </w:r>
      <w:r w:rsidR="0073078A">
        <w:t>)</w:t>
      </w:r>
    </w:p>
    <w:p w14:paraId="21EBADEA" w14:textId="77777777" w:rsidR="00FA227B" w:rsidRDefault="00FA227B" w:rsidP="00FA227B"/>
    <w:p w14:paraId="697B9E88" w14:textId="77777777" w:rsidR="00FA227B" w:rsidRPr="00B7242C" w:rsidRDefault="00FA227B" w:rsidP="00FA227B">
      <w:r w:rsidRPr="00956423">
        <w:rPr>
          <w:b/>
        </w:rPr>
        <w:t>Oulu pohjoinen</w:t>
      </w:r>
      <w:r>
        <w:t xml:space="preserve"> (= Oulunkaari, Koillismaa, Lakeus): Laitos- ja avohoito: </w:t>
      </w:r>
      <w:r w:rsidRPr="00EB538B">
        <w:t xml:space="preserve">hygieniahoitaja avoin. </w:t>
      </w:r>
      <w:r w:rsidRPr="00B7242C">
        <w:t>Toistaiseksi Pohjoiseen liittyvät asiat</w:t>
      </w:r>
      <w:r>
        <w:t xml:space="preserve"> on hoitanut </w:t>
      </w:r>
      <w:proofErr w:type="spellStart"/>
      <w:r>
        <w:t>Oysin</w:t>
      </w:r>
      <w:proofErr w:type="spellEnd"/>
      <w:r>
        <w:t xml:space="preserve"> infektioyksikkö.</w:t>
      </w:r>
    </w:p>
    <w:p w14:paraId="523872F4" w14:textId="77777777" w:rsidR="00584B6F" w:rsidRPr="0084295C" w:rsidRDefault="00584B6F" w:rsidP="00584B6F">
      <w:pPr>
        <w:spacing w:after="160" w:line="259" w:lineRule="auto"/>
        <w:rPr>
          <w:rFonts w:eastAsia="Calibri" w:cs="Calibri"/>
          <w:b/>
          <w:sz w:val="24"/>
          <w:szCs w:val="24"/>
        </w:rPr>
      </w:pPr>
    </w:p>
    <w:p w14:paraId="30DA90D7" w14:textId="77777777" w:rsidR="00A8661C" w:rsidRPr="003A1A55" w:rsidRDefault="0084295C" w:rsidP="003A1A55">
      <w:pPr>
        <w:pStyle w:val="Otsikko20"/>
        <w:rPr>
          <w:rFonts w:eastAsia="Calibri"/>
          <w:color w:val="auto"/>
        </w:rPr>
      </w:pPr>
      <w:r w:rsidRPr="003A1A55">
        <w:rPr>
          <w:rFonts w:eastAsia="Calibri"/>
          <w:color w:val="auto"/>
        </w:rPr>
        <w:t>Infektio-ohjeet</w:t>
      </w:r>
    </w:p>
    <w:p w14:paraId="14ED8D71" w14:textId="2AEEFB32" w:rsidR="00584B6F" w:rsidRDefault="0084295C" w:rsidP="00584B6F">
      <w:pPr>
        <w:spacing w:after="160" w:line="259" w:lineRule="auto"/>
        <w:rPr>
          <w:rFonts w:eastAsia="Calibri" w:cs="Calibri"/>
          <w:bCs/>
        </w:rPr>
      </w:pPr>
      <w:proofErr w:type="spellStart"/>
      <w:r>
        <w:rPr>
          <w:rFonts w:eastAsia="Calibri" w:cs="Calibri"/>
          <w:bCs/>
        </w:rPr>
        <w:t>Pohteen</w:t>
      </w:r>
      <w:proofErr w:type="spellEnd"/>
      <w:r>
        <w:rPr>
          <w:rFonts w:eastAsia="Calibri" w:cs="Calibri"/>
          <w:bCs/>
        </w:rPr>
        <w:t xml:space="preserve"> omat toimintayksiköt löytävät i</w:t>
      </w:r>
      <w:r w:rsidRPr="0084295C">
        <w:rPr>
          <w:rFonts w:eastAsia="Calibri" w:cs="Calibri"/>
          <w:bCs/>
        </w:rPr>
        <w:t>nfektoiden torjuntaan liittyvät ohjeistukset ilonasta (</w:t>
      </w:r>
      <w:r>
        <w:rPr>
          <w:rFonts w:eastAsia="Calibri" w:cs="Calibri"/>
          <w:bCs/>
        </w:rPr>
        <w:t>infektio-ohjeet</w:t>
      </w:r>
      <w:r w:rsidRPr="0084295C">
        <w:rPr>
          <w:rFonts w:eastAsia="Calibri" w:cs="Calibri"/>
          <w:bCs/>
        </w:rPr>
        <w:t xml:space="preserve">). Tässä myös suora linkki infektioiden torjunnan sivuille:  </w:t>
      </w:r>
      <w:hyperlink r:id="rId15" w:tgtFrame="_blank" w:history="1">
        <w:r w:rsidR="00F238D0">
          <w:rPr>
            <w:rStyle w:val="Hyperlinkki"/>
            <w:rFonts w:eastAsia="Calibri" w:cs="Calibri"/>
            <w:bCs/>
          </w:rPr>
          <w:t>Infektioiden torjunnan ohjeet ja yhteystiedot</w:t>
        </w:r>
      </w:hyperlink>
      <w:r w:rsidRPr="0084295C">
        <w:rPr>
          <w:rFonts w:eastAsia="Calibri" w:cs="Calibri"/>
          <w:bCs/>
        </w:rPr>
        <w:t> </w:t>
      </w:r>
    </w:p>
    <w:p w14:paraId="430F8982" w14:textId="1F636783" w:rsidR="0084295C" w:rsidRDefault="0084295C" w:rsidP="00584B6F">
      <w:pPr>
        <w:spacing w:after="160" w:line="259" w:lineRule="auto"/>
        <w:rPr>
          <w:rFonts w:eastAsia="Calibri" w:cs="Calibri"/>
          <w:bCs/>
        </w:rPr>
      </w:pPr>
      <w:r>
        <w:rPr>
          <w:rFonts w:eastAsia="Calibri" w:cs="Calibri"/>
          <w:bCs/>
        </w:rPr>
        <w:t xml:space="preserve">Yksityiset toimintayksiköt löytävät ohjeet oys.fi/ammattilaisille/ohjeita ammattilaisille sivuilta: </w:t>
      </w:r>
      <w:hyperlink r:id="rId16" w:history="1">
        <w:r w:rsidRPr="00181425">
          <w:rPr>
            <w:rStyle w:val="Hyperlinkki"/>
            <w:rFonts w:eastAsia="Calibri" w:cs="Calibri"/>
            <w:bCs/>
          </w:rPr>
          <w:t>https://oys.fi/ammattilaisille/ohjeita-ammattilaisille/infektioiden-torjunta/</w:t>
        </w:r>
      </w:hyperlink>
    </w:p>
    <w:p w14:paraId="1430999B" w14:textId="5EDB4299" w:rsidR="004025E5" w:rsidRPr="008D6558" w:rsidRDefault="004025E5" w:rsidP="008D6558"/>
    <w:p w14:paraId="03342F37" w14:textId="77777777" w:rsidR="008D6558" w:rsidRPr="008D6558" w:rsidRDefault="008D6558" w:rsidP="008D6558"/>
    <w:p w14:paraId="04041159" w14:textId="77777777" w:rsidR="008D6558" w:rsidRPr="008D6558" w:rsidRDefault="008D6558" w:rsidP="008D6558">
      <w:pPr>
        <w:rPr>
          <w:u w:val="single"/>
        </w:rPr>
      </w:pPr>
    </w:p>
    <w:p w14:paraId="2B1A37F0" w14:textId="77777777" w:rsidR="008D6558" w:rsidRPr="008D6558" w:rsidRDefault="008D6558" w:rsidP="008D6558"/>
    <w:p w14:paraId="0182E253" w14:textId="77777777" w:rsidR="008D6558" w:rsidRPr="008D6558" w:rsidRDefault="008D6558" w:rsidP="008D6558"/>
    <w:p w14:paraId="087D21F0" w14:textId="77777777" w:rsidR="008D6558" w:rsidRPr="008D6558" w:rsidRDefault="008D6558" w:rsidP="00AA2438"/>
    <w:sectPr w:rsidR="008D6558" w:rsidRPr="008D6558" w:rsidSect="007E15E5">
      <w:headerReference w:type="default" r:id="rId17"/>
      <w:footerReference w:type="default" r:id="rId18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3F33" w14:textId="77777777" w:rsidR="00E05D8C" w:rsidRDefault="00E05D8C" w:rsidP="00EC0BD0">
      <w:pPr>
        <w:spacing w:line="240" w:lineRule="auto"/>
      </w:pPr>
      <w:r>
        <w:separator/>
      </w:r>
    </w:p>
  </w:endnote>
  <w:endnote w:type="continuationSeparator" w:id="0">
    <w:p w14:paraId="18DDB6EE" w14:textId="77777777" w:rsidR="00E05D8C" w:rsidRDefault="00E05D8C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3701B37B" w14:textId="77777777" w:rsidTr="008B51DB">
      <w:trPr>
        <w:trHeight w:val="340"/>
      </w:trPr>
      <w:tc>
        <w:tcPr>
          <w:tcW w:w="9628" w:type="dxa"/>
          <w:vAlign w:val="bottom"/>
        </w:tcPr>
        <w:p w14:paraId="59CA0A80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574F4D80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5323" w14:textId="77777777" w:rsidR="00E05D8C" w:rsidRDefault="00E05D8C" w:rsidP="00EC0BD0">
      <w:pPr>
        <w:spacing w:line="240" w:lineRule="auto"/>
      </w:pPr>
      <w:r>
        <w:separator/>
      </w:r>
    </w:p>
  </w:footnote>
  <w:footnote w:type="continuationSeparator" w:id="0">
    <w:p w14:paraId="56DA1728" w14:textId="77777777" w:rsidR="00E05D8C" w:rsidRDefault="00E05D8C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6651D4CD" w14:textId="77777777" w:rsidTr="000631E7">
      <w:trPr>
        <w:trHeight w:val="1304"/>
      </w:trPr>
      <w:tc>
        <w:tcPr>
          <w:tcW w:w="5245" w:type="dxa"/>
        </w:tcPr>
        <w:p w14:paraId="292AB60D" w14:textId="77777777" w:rsidR="008A19EA" w:rsidRDefault="00551842" w:rsidP="00BE700B">
          <w:r>
            <w:rPr>
              <w:noProof/>
            </w:rPr>
            <w:drawing>
              <wp:inline distT="0" distB="0" distL="0" distR="0" wp14:anchorId="7B4003BD" wp14:editId="61DC6E22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696D6C7" w14:textId="738EFF0C" w:rsidR="00BD1530" w:rsidRPr="00BD1530" w:rsidRDefault="00F6512B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Infektioiden torjunnan työkalut </w:t>
              </w:r>
              <w:proofErr w:type="spellStart"/>
              <w:r>
                <w:rPr>
                  <w:b/>
                  <w:bCs/>
                </w:rPr>
                <w:t>Pohteen</w:t>
              </w:r>
              <w:proofErr w:type="spellEnd"/>
              <w:r>
                <w:rPr>
                  <w:b/>
                  <w:bCs/>
                </w:rPr>
                <w:t xml:space="preserve"> pitkäaikaishoitolaitoksiin</w:t>
              </w:r>
            </w:p>
          </w:sdtContent>
        </w:sdt>
      </w:tc>
      <w:tc>
        <w:tcPr>
          <w:tcW w:w="981" w:type="dxa"/>
        </w:tcPr>
        <w:p w14:paraId="43BA8A20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7E91A766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6C5D9AE1" w14:textId="20784B70" w:rsidR="000631E7" w:rsidRDefault="00E05D8C" w:rsidP="004B08C1">
              <w:pPr>
                <w:pStyle w:val="Eivli"/>
              </w:pPr>
              <w:r>
                <w:t>Infektioyksikkö</w:t>
              </w:r>
            </w:p>
          </w:sdtContent>
        </w:sdt>
      </w:tc>
      <w:sdt>
        <w:sdtPr>
          <w:tag w:val="Valitse päivämäärä"/>
          <w:id w:val="1317227750"/>
          <w:date w:fullDate="2025-04-2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E0BA4D8" w14:textId="3619F065" w:rsidR="000631E7" w:rsidRDefault="00485144" w:rsidP="004B08C1">
              <w:pPr>
                <w:pStyle w:val="Eivli"/>
              </w:pPr>
              <w:r>
                <w:t>2</w:t>
              </w:r>
              <w:r w:rsidR="00E05D8C">
                <w:t>4.4.2025</w:t>
              </w:r>
            </w:p>
          </w:tc>
        </w:sdtContent>
      </w:sdt>
      <w:tc>
        <w:tcPr>
          <w:tcW w:w="981" w:type="dxa"/>
          <w:vAlign w:val="center"/>
        </w:tcPr>
        <w:p w14:paraId="7FBFDD17" w14:textId="77777777" w:rsidR="000631E7" w:rsidRDefault="000631E7" w:rsidP="004B08C1">
          <w:pPr>
            <w:pStyle w:val="Eivli"/>
          </w:pPr>
        </w:p>
      </w:tc>
    </w:tr>
  </w:tbl>
  <w:p w14:paraId="34CFF190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8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F92BB1"/>
    <w:multiLevelType w:val="hybridMultilevel"/>
    <w:tmpl w:val="BC50F2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B4BDF"/>
    <w:multiLevelType w:val="hybridMultilevel"/>
    <w:tmpl w:val="3274ED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D432FF"/>
    <w:multiLevelType w:val="hybridMultilevel"/>
    <w:tmpl w:val="596882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7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5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4"/>
  </w:num>
  <w:num w:numId="12" w16cid:durableId="225991095">
    <w:abstractNumId w:val="6"/>
  </w:num>
  <w:num w:numId="13" w16cid:durableId="70978191">
    <w:abstractNumId w:val="4"/>
  </w:num>
  <w:num w:numId="14" w16cid:durableId="240528770">
    <w:abstractNumId w:val="8"/>
  </w:num>
  <w:num w:numId="15" w16cid:durableId="452208856">
    <w:abstractNumId w:val="12"/>
  </w:num>
  <w:num w:numId="16" w16cid:durableId="1020668695">
    <w:abstractNumId w:val="13"/>
  </w:num>
  <w:num w:numId="17" w16cid:durableId="1106192071">
    <w:abstractNumId w:val="9"/>
  </w:num>
  <w:num w:numId="18" w16cid:durableId="1920598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8C"/>
    <w:rsid w:val="0000303D"/>
    <w:rsid w:val="000077CC"/>
    <w:rsid w:val="000172AC"/>
    <w:rsid w:val="000174DF"/>
    <w:rsid w:val="00027998"/>
    <w:rsid w:val="00027CDC"/>
    <w:rsid w:val="00032897"/>
    <w:rsid w:val="00045D9E"/>
    <w:rsid w:val="00046574"/>
    <w:rsid w:val="000565F1"/>
    <w:rsid w:val="000631E7"/>
    <w:rsid w:val="000F78F7"/>
    <w:rsid w:val="001075B7"/>
    <w:rsid w:val="0010766A"/>
    <w:rsid w:val="00122EED"/>
    <w:rsid w:val="001553A0"/>
    <w:rsid w:val="00157DB1"/>
    <w:rsid w:val="0016272C"/>
    <w:rsid w:val="001C479F"/>
    <w:rsid w:val="00200C8E"/>
    <w:rsid w:val="0021272C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3171D"/>
    <w:rsid w:val="00353D37"/>
    <w:rsid w:val="00361B61"/>
    <w:rsid w:val="0036208D"/>
    <w:rsid w:val="003635C2"/>
    <w:rsid w:val="00376A53"/>
    <w:rsid w:val="003A1A55"/>
    <w:rsid w:val="003A53E3"/>
    <w:rsid w:val="003A6B39"/>
    <w:rsid w:val="003B6A2B"/>
    <w:rsid w:val="003C126B"/>
    <w:rsid w:val="003C173B"/>
    <w:rsid w:val="003D0B83"/>
    <w:rsid w:val="003D700D"/>
    <w:rsid w:val="003D73AF"/>
    <w:rsid w:val="003E527B"/>
    <w:rsid w:val="004025E5"/>
    <w:rsid w:val="00421679"/>
    <w:rsid w:val="00437249"/>
    <w:rsid w:val="00443B00"/>
    <w:rsid w:val="00454C87"/>
    <w:rsid w:val="00465B19"/>
    <w:rsid w:val="0046680D"/>
    <w:rsid w:val="00485144"/>
    <w:rsid w:val="00485B5A"/>
    <w:rsid w:val="004A1078"/>
    <w:rsid w:val="004A1303"/>
    <w:rsid w:val="004B08C1"/>
    <w:rsid w:val="004C018B"/>
    <w:rsid w:val="004C17CF"/>
    <w:rsid w:val="004E0980"/>
    <w:rsid w:val="004F243D"/>
    <w:rsid w:val="004F3163"/>
    <w:rsid w:val="00507403"/>
    <w:rsid w:val="00507CDD"/>
    <w:rsid w:val="00510726"/>
    <w:rsid w:val="005164BE"/>
    <w:rsid w:val="0051658F"/>
    <w:rsid w:val="005229D6"/>
    <w:rsid w:val="00526F9A"/>
    <w:rsid w:val="00533020"/>
    <w:rsid w:val="0053319B"/>
    <w:rsid w:val="00543A81"/>
    <w:rsid w:val="00551842"/>
    <w:rsid w:val="00572721"/>
    <w:rsid w:val="00584B6F"/>
    <w:rsid w:val="00595D0F"/>
    <w:rsid w:val="00597075"/>
    <w:rsid w:val="005C028B"/>
    <w:rsid w:val="005C31E0"/>
    <w:rsid w:val="005D130A"/>
    <w:rsid w:val="00607A25"/>
    <w:rsid w:val="00645FEE"/>
    <w:rsid w:val="00650648"/>
    <w:rsid w:val="00665636"/>
    <w:rsid w:val="00673E18"/>
    <w:rsid w:val="00684254"/>
    <w:rsid w:val="006868D6"/>
    <w:rsid w:val="006A063D"/>
    <w:rsid w:val="006A3BD6"/>
    <w:rsid w:val="006A7F7F"/>
    <w:rsid w:val="006C7D9E"/>
    <w:rsid w:val="006F306A"/>
    <w:rsid w:val="006F37CC"/>
    <w:rsid w:val="006F7151"/>
    <w:rsid w:val="0071011F"/>
    <w:rsid w:val="0072107C"/>
    <w:rsid w:val="0073078A"/>
    <w:rsid w:val="0075036A"/>
    <w:rsid w:val="00754D88"/>
    <w:rsid w:val="00756C5D"/>
    <w:rsid w:val="007571D1"/>
    <w:rsid w:val="007727A4"/>
    <w:rsid w:val="00774264"/>
    <w:rsid w:val="00776D24"/>
    <w:rsid w:val="00780DB6"/>
    <w:rsid w:val="00787340"/>
    <w:rsid w:val="007B5316"/>
    <w:rsid w:val="007C2CF6"/>
    <w:rsid w:val="007C4E49"/>
    <w:rsid w:val="007C6305"/>
    <w:rsid w:val="007C7DDB"/>
    <w:rsid w:val="007D660E"/>
    <w:rsid w:val="007E15E5"/>
    <w:rsid w:val="007F5985"/>
    <w:rsid w:val="0080132C"/>
    <w:rsid w:val="00824166"/>
    <w:rsid w:val="008425DD"/>
    <w:rsid w:val="0084295C"/>
    <w:rsid w:val="00844222"/>
    <w:rsid w:val="00857BC5"/>
    <w:rsid w:val="00863250"/>
    <w:rsid w:val="00864AC8"/>
    <w:rsid w:val="008661A7"/>
    <w:rsid w:val="00867979"/>
    <w:rsid w:val="00885F39"/>
    <w:rsid w:val="00895742"/>
    <w:rsid w:val="00895E05"/>
    <w:rsid w:val="008A19EA"/>
    <w:rsid w:val="008A372C"/>
    <w:rsid w:val="008A59FA"/>
    <w:rsid w:val="008B51DB"/>
    <w:rsid w:val="008B6ACF"/>
    <w:rsid w:val="008C3DDE"/>
    <w:rsid w:val="008D6558"/>
    <w:rsid w:val="00904E7B"/>
    <w:rsid w:val="00931791"/>
    <w:rsid w:val="00947E18"/>
    <w:rsid w:val="00954D4E"/>
    <w:rsid w:val="0096672C"/>
    <w:rsid w:val="00973F79"/>
    <w:rsid w:val="00981135"/>
    <w:rsid w:val="00982CF7"/>
    <w:rsid w:val="00983781"/>
    <w:rsid w:val="00994CA0"/>
    <w:rsid w:val="009A425E"/>
    <w:rsid w:val="009C5F4A"/>
    <w:rsid w:val="009E2A0C"/>
    <w:rsid w:val="009F638F"/>
    <w:rsid w:val="00A21728"/>
    <w:rsid w:val="00A23004"/>
    <w:rsid w:val="00A232F5"/>
    <w:rsid w:val="00A4584E"/>
    <w:rsid w:val="00A51BFE"/>
    <w:rsid w:val="00A62472"/>
    <w:rsid w:val="00A76BB7"/>
    <w:rsid w:val="00A8661C"/>
    <w:rsid w:val="00A96543"/>
    <w:rsid w:val="00AA2438"/>
    <w:rsid w:val="00AA4C99"/>
    <w:rsid w:val="00AB7A1A"/>
    <w:rsid w:val="00AC0E1E"/>
    <w:rsid w:val="00AC693D"/>
    <w:rsid w:val="00AD4665"/>
    <w:rsid w:val="00B006AC"/>
    <w:rsid w:val="00B302A7"/>
    <w:rsid w:val="00B57EDD"/>
    <w:rsid w:val="00B80A9B"/>
    <w:rsid w:val="00B9510A"/>
    <w:rsid w:val="00BC36EE"/>
    <w:rsid w:val="00BC6974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322C"/>
    <w:rsid w:val="00CE55E8"/>
    <w:rsid w:val="00D21300"/>
    <w:rsid w:val="00D42DB3"/>
    <w:rsid w:val="00D44319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D8C"/>
    <w:rsid w:val="00E40BF5"/>
    <w:rsid w:val="00E50551"/>
    <w:rsid w:val="00E53142"/>
    <w:rsid w:val="00E623B0"/>
    <w:rsid w:val="00E73F23"/>
    <w:rsid w:val="00E81B26"/>
    <w:rsid w:val="00E826FE"/>
    <w:rsid w:val="00E85458"/>
    <w:rsid w:val="00E92FE5"/>
    <w:rsid w:val="00EA0E06"/>
    <w:rsid w:val="00EB4E41"/>
    <w:rsid w:val="00EB538B"/>
    <w:rsid w:val="00EC0BD0"/>
    <w:rsid w:val="00EC3C67"/>
    <w:rsid w:val="00EC40B7"/>
    <w:rsid w:val="00EE24FA"/>
    <w:rsid w:val="00EF3EE1"/>
    <w:rsid w:val="00EF4631"/>
    <w:rsid w:val="00F021DB"/>
    <w:rsid w:val="00F02796"/>
    <w:rsid w:val="00F060D1"/>
    <w:rsid w:val="00F238D0"/>
    <w:rsid w:val="00F6512B"/>
    <w:rsid w:val="00F828F0"/>
    <w:rsid w:val="00F9094E"/>
    <w:rsid w:val="00FA1549"/>
    <w:rsid w:val="00FA227B"/>
    <w:rsid w:val="00FB3CFA"/>
    <w:rsid w:val="00FB6D17"/>
    <w:rsid w:val="00FD3FAF"/>
    <w:rsid w:val="00F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4D079"/>
  <w15:chartTrackingRefBased/>
  <w15:docId w15:val="{7C8838AB-0568-4062-8B76-F869CFB9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C6974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semiHidden/>
    <w:qFormat/>
    <w:rsid w:val="00584B6F"/>
    <w:pPr>
      <w:spacing w:line="240" w:lineRule="auto"/>
      <w:ind w:left="720"/>
      <w:contextualSpacing/>
    </w:pPr>
    <w:rPr>
      <w:rFonts w:ascii="Calibri" w:hAnsi="Calibri"/>
      <w:sz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983781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ppshp.fi/dokumentit/_layouts/15/WopiFrame.aspx?sourcedoc=%7BE1F7D22C-C902-4E9F-A953-954055DF6E30%7D&amp;file=Hoitoon%20liittyvien%20infektioiden%20seurantalistaus.xlsx&amp;action=default&amp;DefaultItemOpen=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oys.fi/ammattilaisille/ohjeita-ammattilaisille/infektioiden-torjunt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pohde.sharepoint.com/sites/intranet-oys-sairaala-ensihoito/SitePages/Infektioiden-torjuntaohjeet.aspx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ppshp.fi/dokumentit/_layouts/15/WopiFrame.aspx?sourcedoc=%7BD3A8F1C6-6C57-4AC4-84CE-BA6EFE1DAAD6%7D&amp;file=Pitk%C3%A4aikaishoidon%20ja%20kotihoidon%20infektioyhdyshenkil%C3%B6n%20teht%C3%A4v%C3%A4t.docx&amp;action=default&amp;DefaultItemOpen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Muut ohjeet</TermName>
          <TermId xmlns="http://schemas.microsoft.com/office/infopath/2007/PartnerControls">843126eb-9023-4835-bfe6-97596a0adf50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i:0#.w|oysnet\ukkolasi</DisplayName>
        <AccountId>246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false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169</Value>
      <Value>2978</Value>
      <Value>166</Value>
      <Value>10</Value>
      <Value>2977</Value>
      <Value>42</Value>
      <Value>241</Value>
      <Value>2688</Value>
      <Value>3</Value>
      <Value>2755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MUAVRSSTWASF-2136878450-182</_dlc_DocId>
    <_dlc_DocIdUrl xmlns="d3e50268-7799-48af-83c3-9a9b063078bc">
      <Url>https://internet.oysnet.ppshp.fi/dokumentit/_layouts/15/DocIdRedir.aspx?ID=MUAVRSSTWASF-2136878450-182</Url>
      <Description>MUAVRSSTWASF-2136878450-182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d3e50268-7799-48af-83c3-9a9b063078bc"/>
    <ds:schemaRef ds:uri="http://purl.org/dc/elements/1.1/"/>
    <ds:schemaRef ds:uri="http://schemas.microsoft.com/office/2006/metadata/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50F437-F661-452B-80F9-71DE4604A4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0E978A-C904-4597-8B3B-5A3F9ADE34C2}"/>
</file>

<file path=customXml/itemProps5.xml><?xml version="1.0" encoding="utf-8"?>
<ds:datastoreItem xmlns:ds="http://schemas.openxmlformats.org/officeDocument/2006/customXml" ds:itemID="{26D0A2D0-68B9-48D7-87CC-4B6C57B6C0C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264</TotalTime>
  <Pages>3</Pages>
  <Words>725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Infektioiden torjunnan työkalut Pohteen pitkäaikaishoitolaitoksiin</dc:title>
  <dc:subject/>
  <dc:creator>Ukkola Sirpa</dc:creator>
  <cp:keywords>infektioiden torjunnan työkalut; Infektioiden torjunta; pitkäaikaishoitolaitos</cp:keywords>
  <dc:description/>
  <cp:lastModifiedBy>Holappa Jatta</cp:lastModifiedBy>
  <cp:revision>33</cp:revision>
  <dcterms:created xsi:type="dcterms:W3CDTF">2025-04-14T05:15:00Z</dcterms:created>
  <dcterms:modified xsi:type="dcterms:W3CDTF">2025-04-25T10:11:00Z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_dlc_DocIdItemGuid">
    <vt:lpwstr>b68339d3-0000-4a34-9989-f1ef58fb29ac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TaxKeyword">
    <vt:lpwstr>2755;#Infektioiden torjunta|2abc2085-b9f9-4692-9a7e-95d8d39d9087;#2978;#pitkäaikaishoitolaitos|a7fd7808-6712-43f7-ad71-c03cd3975a03;#2977;#infektioiden torjunnan työkalut|6e8bbef6-f67b-4185-bd4c-330190e291bb</vt:lpwstr>
  </property>
  <property fmtid="{D5CDD505-2E9C-101B-9397-08002B2CF9AE}" pid="6" name="Kohde- / työntekijäryhmä">
    <vt:lpwstr>42;#Potilaan hoitoon osallistuva henkilöstö|21074a2b-1b44-417e-9c72-4d731d4c7a78</vt:lpwstr>
  </property>
  <property fmtid="{D5CDD505-2E9C-101B-9397-08002B2CF9AE}" pid="7" name="MEO">
    <vt:lpwstr/>
  </property>
  <property fmtid="{D5CDD505-2E9C-101B-9397-08002B2CF9AE}" pid="8" name="Suuronnettomuusohjeen hälytystaso (sisältötyypin metatieto)">
    <vt:lpwstr/>
  </property>
  <property fmtid="{D5CDD505-2E9C-101B-9397-08002B2CF9AE}" pid="9" name="k09de3a1cc2f4c07ac782028d7b4801e">
    <vt:lpwstr/>
  </property>
  <property fmtid="{D5CDD505-2E9C-101B-9397-08002B2CF9AE}" pid="10" name="Kohdeorganisaatio">
    <vt:lpwstr>2688;#Pohde|3bd1eb7d-6289-427a-a46c-d4e835e69ad1</vt:lpwstr>
  </property>
  <property fmtid="{D5CDD505-2E9C-101B-9397-08002B2CF9AE}" pid="11" name="Suuronnettomuusohjeen tiimit">
    <vt:lpwstr/>
  </property>
  <property fmtid="{D5CDD505-2E9C-101B-9397-08002B2CF9AE}" pid="12" name="Organisaatiotiedon tarkennus toiminnan mukaan">
    <vt:lpwstr>241;#Muut ohjeet|843126eb-9023-4835-bfe6-97596a0adf50</vt:lpwstr>
  </property>
  <property fmtid="{D5CDD505-2E9C-101B-9397-08002B2CF9AE}" pid="13" name="Erikoisala">
    <vt:lpwstr>10;#Ei erikoisalaa (PPSHP)|63c697a3-d3f0-4701-a1c0-7b3ab3656aba</vt:lpwstr>
  </property>
  <property fmtid="{D5CDD505-2E9C-101B-9397-08002B2CF9AE}" pid="14" name="Kriisiviestintä">
    <vt:lpwstr/>
  </property>
  <property fmtid="{D5CDD505-2E9C-101B-9397-08002B2CF9AE}" pid="15" name="Toiminnanohjauskäsikirja">
    <vt:lpwstr>3;#Ei ole toimintakäsikirjaa|ed0127a7-f4bb-4299-8de4-a0fcecf35ff1</vt:lpwstr>
  </property>
  <property fmtid="{D5CDD505-2E9C-101B-9397-08002B2CF9AE}" pid="16" name="Organisaatiotieto">
    <vt:lpwstr>166;#Infektioyksikkö|d873b9ee-c5a1-43a5-91cd-d45393df5f8c</vt:lpwstr>
  </property>
  <property fmtid="{D5CDD505-2E9C-101B-9397-08002B2CF9AE}" pid="17" name="Henkilöstöohje (sisältötyypin metatieto)">
    <vt:lpwstr/>
  </property>
  <property fmtid="{D5CDD505-2E9C-101B-9397-08002B2CF9AE}" pid="18" name="Order">
    <vt:r8>996300</vt:r8>
  </property>
  <property fmtid="{D5CDD505-2E9C-101B-9397-08002B2CF9AE}" pid="20" name="SharedWithUsers">
    <vt:lpwstr/>
  </property>
  <property fmtid="{D5CDD505-2E9C-101B-9397-08002B2CF9AE}" pid="21" name="TaxKeywordTaxHTField">
    <vt:lpwstr>Infektioiden torjunta|2abc2085-b9f9-4692-9a7e-95d8d39d9087;pitkäaikaishoitolaitos|a7fd7808-6712-43f7-ad71-c03cd3975a03;infektioiden torjunnan työkalut|6e8bbef6-f67b-4185-bd4c-330190e291bb</vt:lpwstr>
  </property>
</Properties>
</file>